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E8" w:rsidRPr="00CB01A5" w:rsidRDefault="007A3FDF" w:rsidP="00CB01A5">
      <w:pPr>
        <w:jc w:val="center"/>
        <w:rPr>
          <w:sz w:val="28"/>
        </w:rPr>
      </w:pPr>
      <w:r w:rsidRPr="00CB01A5">
        <w:rPr>
          <w:sz w:val="28"/>
        </w:rPr>
        <w:t>Doświadczenie. Załamanie Światła.</w:t>
      </w:r>
    </w:p>
    <w:p w:rsidR="007A3FDF" w:rsidRDefault="007A3FDF" w:rsidP="00CB01A5">
      <w:pPr>
        <w:pStyle w:val="Nagwek1"/>
      </w:pPr>
      <w:r>
        <w:t>Potrzebne materiały/przedmioty:</w:t>
      </w:r>
    </w:p>
    <w:p w:rsidR="007A3FDF" w:rsidRDefault="007A3FDF" w:rsidP="00CB01A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Dzbanek</w:t>
      </w:r>
    </w:p>
    <w:p w:rsidR="007A3FDF" w:rsidRDefault="007A3FDF" w:rsidP="00CB01A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Kubek</w:t>
      </w:r>
    </w:p>
    <w:p w:rsidR="007A3FDF" w:rsidRDefault="007A3FDF" w:rsidP="00CB01A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Moneta</w:t>
      </w:r>
    </w:p>
    <w:p w:rsidR="007A3FDF" w:rsidRDefault="007A3FDF" w:rsidP="00CB01A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Woda</w:t>
      </w:r>
    </w:p>
    <w:p w:rsidR="007A3FDF" w:rsidRDefault="007A3FDF" w:rsidP="00CB01A5">
      <w:pPr>
        <w:pStyle w:val="Nagwek1"/>
      </w:pPr>
      <w:r>
        <w:t>Wykonanie:</w:t>
      </w:r>
    </w:p>
    <w:p w:rsidR="007A3FDF" w:rsidRDefault="007A3FDF" w:rsidP="00CB01A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Ustawiamy kubek na stole, do dzbanka nalewamy tyle wody, aby dało się napełnić nią cały kubek.</w:t>
      </w:r>
    </w:p>
    <w:p w:rsidR="007A3FDF" w:rsidRDefault="007A3FDF" w:rsidP="00CB01A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 środku dna kubka kładziemy monetę.</w:t>
      </w:r>
    </w:p>
    <w:p w:rsidR="007A3FDF" w:rsidRDefault="007A3FDF" w:rsidP="00CB01A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Ustawiamy się pod takim kątem, aby nasze oczy (kamera) widziały kubek, ale nie widziały monety na dnie.</w:t>
      </w:r>
    </w:p>
    <w:p w:rsidR="007A3FDF" w:rsidRDefault="007A3FDF" w:rsidP="00CB01A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Zaczynamy nalewać wodę do kubka.</w:t>
      </w:r>
    </w:p>
    <w:p w:rsidR="007A3FDF" w:rsidRDefault="007A3FDF" w:rsidP="00CB01A5">
      <w:pPr>
        <w:pStyle w:val="Nagwek1"/>
      </w:pPr>
      <w:r>
        <w:t>Obserwacje:</w:t>
      </w:r>
    </w:p>
    <w:p w:rsidR="007A3FDF" w:rsidRDefault="001B1911" w:rsidP="00CB01A5">
      <w:pPr>
        <w:jc w:val="both"/>
        <w:rPr>
          <w:sz w:val="24"/>
        </w:rPr>
      </w:pPr>
      <w:r>
        <w:rPr>
          <w:sz w:val="24"/>
        </w:rPr>
        <w:t>Im więcej nalewamy wody</w:t>
      </w:r>
      <w:r w:rsidR="007A3FDF">
        <w:rPr>
          <w:sz w:val="24"/>
        </w:rPr>
        <w:t xml:space="preserve"> – </w:t>
      </w:r>
      <w:r>
        <w:rPr>
          <w:sz w:val="24"/>
        </w:rPr>
        <w:t>tym większą część monety widzimy</w:t>
      </w:r>
      <w:r w:rsidR="007A3FDF">
        <w:rPr>
          <w:sz w:val="24"/>
        </w:rPr>
        <w:t>.</w:t>
      </w:r>
    </w:p>
    <w:p w:rsidR="007A3FDF" w:rsidRDefault="007A3FDF" w:rsidP="00CB01A5">
      <w:pPr>
        <w:pStyle w:val="Nagwek1"/>
      </w:pPr>
      <w:r>
        <w:t>Wnioski:</w:t>
      </w:r>
    </w:p>
    <w:p w:rsidR="00CB01A5" w:rsidRDefault="00112ED0" w:rsidP="00CB01A5">
      <w:pPr>
        <w:jc w:val="both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2212975</wp:posOffset>
            </wp:positionV>
            <wp:extent cx="569595" cy="374015"/>
            <wp:effectExtent l="76200" t="133350" r="59055" b="121285"/>
            <wp:wrapThrough wrapText="bothSides">
              <wp:wrapPolygon edited="0">
                <wp:start x="-1456" y="1268"/>
                <wp:lineTo x="-1175" y="21097"/>
                <wp:lineTo x="-348" y="22901"/>
                <wp:lineTo x="18294" y="23204"/>
                <wp:lineTo x="18886" y="22575"/>
                <wp:lineTo x="19300" y="23477"/>
                <wp:lineTo x="19892" y="22847"/>
                <wp:lineTo x="22261" y="20327"/>
                <wp:lineTo x="22854" y="19697"/>
                <wp:lineTo x="23032" y="18165"/>
                <wp:lineTo x="23032" y="18165"/>
                <wp:lineTo x="21980" y="498"/>
                <wp:lineTo x="21153" y="-1306"/>
                <wp:lineTo x="913" y="-1251"/>
                <wp:lineTo x="-1456" y="1268"/>
              </wp:wrapPolygon>
            </wp:wrapThrough>
            <wp:docPr id="4" name="Obraz 4" descr="D:\Users\Olek\Desktop\32988581-dziewczyna-kolorowe-i-naturalne-tęczy-oko-na-białym-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Olek\Desktop\32988581-dziewczyna-kolorowe-i-naturalne-tęczy-oko-na-białym-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95585">
                      <a:off x="0" y="0"/>
                      <a:ext cx="56959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1931035</wp:posOffset>
            </wp:positionV>
            <wp:extent cx="4060190" cy="2930525"/>
            <wp:effectExtent l="19050" t="0" r="0" b="0"/>
            <wp:wrapThrough wrapText="bothSides">
              <wp:wrapPolygon edited="0">
                <wp:start x="-101" y="0"/>
                <wp:lineTo x="-101" y="21483"/>
                <wp:lineTo x="21586" y="21483"/>
                <wp:lineTo x="21586" y="0"/>
                <wp:lineTo x="-101" y="0"/>
              </wp:wrapPolygon>
            </wp:wrapThrough>
            <wp:docPr id="3" name="Obraz 3" descr="D:\Users\Olek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Olek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1A5">
        <w:rPr>
          <w:sz w:val="24"/>
        </w:rPr>
        <w:t>Jak wiemy, widzimy świat dzięki temu, że nasze oczy odbierają bodźce wywoływane przez pewien zakres promieniowania</w:t>
      </w:r>
      <w:r w:rsidR="001B1911">
        <w:rPr>
          <w:sz w:val="24"/>
        </w:rPr>
        <w:t xml:space="preserve"> elektromagnetycznego</w:t>
      </w:r>
      <w:r w:rsidR="00CB01A5">
        <w:rPr>
          <w:sz w:val="24"/>
        </w:rPr>
        <w:t xml:space="preserve"> (światło widzialne) ze środowiska. W tym doświadczeniu zauważamy, że woda załamuje te fale –</w:t>
      </w:r>
      <w:r w:rsidR="001B1911">
        <w:rPr>
          <w:sz w:val="24"/>
        </w:rPr>
        <w:t xml:space="preserve"> </w:t>
      </w:r>
      <w:r w:rsidR="00CB01A5">
        <w:rPr>
          <w:sz w:val="24"/>
        </w:rPr>
        <w:t>załamuje światło widzialne.</w:t>
      </w:r>
      <w:r w:rsidR="001B1911">
        <w:rPr>
          <w:sz w:val="24"/>
        </w:rPr>
        <w:t xml:space="preserve"> </w:t>
      </w:r>
      <w:r w:rsidR="00CB01A5">
        <w:rPr>
          <w:sz w:val="24"/>
        </w:rPr>
        <w:t>Dzięki temu jesteśmy w stanie zobaczyć monetę na dnie kubka</w:t>
      </w:r>
      <w:r w:rsidR="001B1911">
        <w:rPr>
          <w:sz w:val="24"/>
        </w:rPr>
        <w:t>: światło rozproszone na monecie „wychodzi” z wody i przechodzi z ośrodka gęstszego do ośrodka rzadszego</w:t>
      </w:r>
      <w:r>
        <w:rPr>
          <w:sz w:val="24"/>
        </w:rPr>
        <w:t>, więc k</w:t>
      </w:r>
      <w:r w:rsidR="001B1911">
        <w:rPr>
          <w:sz w:val="24"/>
        </w:rPr>
        <w:t>ąt załamania (α) jest większy niż kąt padania (β). Im więcej wody dolejemy, tym światło „wychodzące” z wody pada pod większym kątem, dlatego widzimy coraz większą część monety.</w:t>
      </w:r>
      <w:r w:rsidR="001D44C2">
        <w:rPr>
          <w:sz w:val="24"/>
        </w:rPr>
        <w:t xml:space="preserve"> Zjawisko zmiany kierunku rozchodzenia się fali elektromagnetycznej (lub akustycznej) nazywamy REFRAKCJĄ.</w:t>
      </w:r>
    </w:p>
    <w:p w:rsidR="00112ED0" w:rsidRDefault="00112ED0" w:rsidP="00112ED0">
      <w:pPr>
        <w:pStyle w:val="Nagwek1"/>
      </w:pPr>
      <w:r>
        <w:t>Załączniki:</w:t>
      </w:r>
    </w:p>
    <w:p w:rsidR="001D44C2" w:rsidRPr="00CB01A5" w:rsidRDefault="00112ED0" w:rsidP="00CB01A5">
      <w:pPr>
        <w:jc w:val="both"/>
        <w:rPr>
          <w:sz w:val="24"/>
        </w:rPr>
      </w:pPr>
      <w:r>
        <w:rPr>
          <w:sz w:val="24"/>
        </w:rPr>
        <w:t>Film: Załamanie światła.mp4</w:t>
      </w:r>
    </w:p>
    <w:sectPr w:rsidR="001D44C2" w:rsidRPr="00CB01A5" w:rsidSect="0097703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4CAA"/>
    <w:multiLevelType w:val="hybridMultilevel"/>
    <w:tmpl w:val="61C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35EE0"/>
    <w:multiLevelType w:val="hybridMultilevel"/>
    <w:tmpl w:val="FB4A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3FDF"/>
    <w:rsid w:val="00112ED0"/>
    <w:rsid w:val="001B1911"/>
    <w:rsid w:val="001D44C2"/>
    <w:rsid w:val="0053462B"/>
    <w:rsid w:val="005F5448"/>
    <w:rsid w:val="00745809"/>
    <w:rsid w:val="007A3FDF"/>
    <w:rsid w:val="00851FE8"/>
    <w:rsid w:val="0097703F"/>
    <w:rsid w:val="009F028E"/>
    <w:rsid w:val="00CB01A5"/>
    <w:rsid w:val="00F06161"/>
    <w:rsid w:val="00FF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8"/>
  </w:style>
  <w:style w:type="paragraph" w:styleId="Nagwek1">
    <w:name w:val="heading 1"/>
    <w:basedOn w:val="Normalny"/>
    <w:next w:val="Normalny"/>
    <w:link w:val="Nagwek1Znak"/>
    <w:uiPriority w:val="9"/>
    <w:qFormat/>
    <w:rsid w:val="00CB0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F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B0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CB01A5"/>
  </w:style>
  <w:style w:type="character" w:styleId="Hipercze">
    <w:name w:val="Hyperlink"/>
    <w:basedOn w:val="Domylnaczcionkaakapitu"/>
    <w:uiPriority w:val="99"/>
    <w:semiHidden/>
    <w:unhideWhenUsed/>
    <w:rsid w:val="00CB01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Grzybowski</dc:creator>
  <cp:lastModifiedBy>Aleksander Grzybowski</cp:lastModifiedBy>
  <cp:revision>3</cp:revision>
  <dcterms:created xsi:type="dcterms:W3CDTF">2015-12-10T19:48:00Z</dcterms:created>
  <dcterms:modified xsi:type="dcterms:W3CDTF">2015-12-10T20:48:00Z</dcterms:modified>
</cp:coreProperties>
</file>